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48D71950" w:rsidR="00A207FE" w:rsidRPr="00A22593" w:rsidRDefault="00A22593" w:rsidP="00A22593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A22593">
        <w:rPr>
          <w:rFonts w:cstheme="minorHAnsi"/>
          <w:sz w:val="24"/>
          <w:szCs w:val="24"/>
        </w:rPr>
        <w:t>Capable of shoring trenches and collapsed structures.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10E7A8B9" w14:textId="77777777" w:rsidR="00A22593" w:rsidRPr="00A22593" w:rsidRDefault="00A22593" w:rsidP="00A22593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Screw size 14”</w:t>
      </w:r>
    </w:p>
    <w:p w14:paraId="22406B8B" w14:textId="77777777" w:rsidR="00A22593" w:rsidRPr="00A22593" w:rsidRDefault="00A22593" w:rsidP="00A22593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Screw travel 6”</w:t>
      </w:r>
    </w:p>
    <w:p w14:paraId="1C6A7F07" w14:textId="77777777" w:rsidR="00A22593" w:rsidRPr="00A22593" w:rsidRDefault="00A22593" w:rsidP="00A22593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 xml:space="preserve">Capacity-15,000 </w:t>
      </w:r>
      <w:proofErr w:type="spellStart"/>
      <w:r w:rsidRPr="00A22593">
        <w:rPr>
          <w:rFonts w:eastAsia="ヒラギノ角ゴ Pro W3" w:cstheme="minorHAnsi"/>
          <w:color w:val="000000"/>
          <w:sz w:val="24"/>
          <w:szCs w:val="24"/>
        </w:rPr>
        <w:t>lbs</w:t>
      </w:r>
      <w:proofErr w:type="spellEnd"/>
      <w:r w:rsidRPr="00A22593">
        <w:rPr>
          <w:rFonts w:eastAsia="ヒラギノ角ゴ Pro W3" w:cstheme="minorHAnsi"/>
          <w:color w:val="000000"/>
          <w:sz w:val="24"/>
          <w:szCs w:val="24"/>
        </w:rPr>
        <w:t xml:space="preserve"> with </w:t>
      </w:r>
      <w:proofErr w:type="gramStart"/>
      <w:r w:rsidRPr="00A22593">
        <w:rPr>
          <w:rFonts w:eastAsia="ヒラギノ角ゴ Pro W3" w:cstheme="minorHAnsi"/>
          <w:color w:val="000000"/>
          <w:sz w:val="24"/>
          <w:szCs w:val="24"/>
        </w:rPr>
        <w:t>4‘ length</w:t>
      </w:r>
      <w:proofErr w:type="gramEnd"/>
      <w:r w:rsidRPr="00A22593">
        <w:rPr>
          <w:rFonts w:eastAsia="ヒラギノ角ゴ Pro W3" w:cstheme="minorHAnsi"/>
          <w:color w:val="000000"/>
          <w:sz w:val="24"/>
          <w:szCs w:val="24"/>
        </w:rPr>
        <w:t xml:space="preserve"> of Douglas Fir 4”x4”</w:t>
      </w:r>
    </w:p>
    <w:p w14:paraId="3C97E69E" w14:textId="77777777" w:rsidR="00A22593" w:rsidRPr="00A22593" w:rsidRDefault="00A22593" w:rsidP="00A22593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Capacity declines as length of wood increases.</w:t>
      </w:r>
    </w:p>
    <w:p w14:paraId="2636C2D0" w14:textId="2368FA4A" w:rsidR="00B47EC2" w:rsidRPr="00A22593" w:rsidRDefault="00A22593" w:rsidP="00A22593">
      <w:pPr>
        <w:pStyle w:val="ListParagraph"/>
        <w:numPr>
          <w:ilvl w:val="0"/>
          <w:numId w:val="10"/>
        </w:numPr>
        <w:spacing w:before="120" w:after="0"/>
        <w:rPr>
          <w:rFonts w:cstheme="minorHAnsi"/>
          <w:b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 xml:space="preserve">Maximum length to be used 14‘- Provides 3,600 </w:t>
      </w:r>
      <w:proofErr w:type="spellStart"/>
      <w:r w:rsidRPr="00A22593">
        <w:rPr>
          <w:rFonts w:eastAsia="ヒラギノ角ゴ Pro W3" w:cstheme="minorHAnsi"/>
          <w:color w:val="000000"/>
          <w:sz w:val="24"/>
          <w:szCs w:val="24"/>
        </w:rPr>
        <w:t>lbs</w:t>
      </w:r>
      <w:proofErr w:type="spellEnd"/>
      <w:r w:rsidRPr="00A22593">
        <w:rPr>
          <w:rFonts w:eastAsia="ヒラギノ角ゴ Pro W3" w:cstheme="minorHAnsi"/>
          <w:color w:val="000000"/>
          <w:sz w:val="24"/>
          <w:szCs w:val="24"/>
        </w:rPr>
        <w:t xml:space="preserve"> capacity.</w:t>
      </w:r>
      <w:r w:rsidRPr="00A2259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1DDC6A59" w14:textId="2E7CE44D" w:rsidR="00B47EC2" w:rsidRPr="008B3853" w:rsidRDefault="00A22593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0DBE2DD4" w14:textId="77777777" w:rsidR="00A22593" w:rsidRPr="00A22593" w:rsidRDefault="00A22593" w:rsidP="00A2259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 xml:space="preserve">Screw can completely separate. </w:t>
      </w:r>
    </w:p>
    <w:p w14:paraId="53F0D7DC" w14:textId="77777777" w:rsidR="00A22593" w:rsidRPr="00A22593" w:rsidRDefault="00A22593" w:rsidP="00A2259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Don’t extend past 6” adjustment.</w:t>
      </w:r>
    </w:p>
    <w:p w14:paraId="5995F574" w14:textId="77777777" w:rsidR="00A22593" w:rsidRPr="00A22593" w:rsidRDefault="00A22593" w:rsidP="00A2259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Be aware of surroundings.</w:t>
      </w:r>
    </w:p>
    <w:p w14:paraId="574279DE" w14:textId="7F3EB62D" w:rsidR="00B47EC2" w:rsidRPr="00A22593" w:rsidRDefault="00B47EC2" w:rsidP="00A22593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6EC16869" w14:textId="77777777" w:rsidR="00A22593" w:rsidRPr="00A22593" w:rsidRDefault="00A22593" w:rsidP="00A2259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Measure space to be shored and subtract 10” for jack base length.</w:t>
      </w:r>
    </w:p>
    <w:p w14:paraId="0CCF6E3F" w14:textId="77777777" w:rsidR="00A22593" w:rsidRPr="00A22593" w:rsidRDefault="00A22593" w:rsidP="00A2259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Tensioning for trenches should be until trench plates are compressed to trench wall; hand tight when possible, use cheater if needed.</w:t>
      </w:r>
    </w:p>
    <w:p w14:paraId="0CC52229" w14:textId="77777777" w:rsidR="00A22593" w:rsidRPr="00A22593" w:rsidRDefault="00A22593" w:rsidP="00A2259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 xml:space="preserve">Tensioning for collapsed structures should be made hand tight prior to structural element movement. </w:t>
      </w:r>
    </w:p>
    <w:p w14:paraId="51DE715E" w14:textId="6281E0F5" w:rsidR="00B47EC2" w:rsidRPr="00A22593" w:rsidRDefault="00B47EC2" w:rsidP="00A22593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1D2F5BB3" w14:textId="77777777" w:rsidR="00A22593" w:rsidRPr="00A22593" w:rsidRDefault="00A22593" w:rsidP="00A22593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Wipe down with WD40 after each use.</w:t>
      </w:r>
    </w:p>
    <w:p w14:paraId="3CDDA4F0" w14:textId="77777777" w:rsidR="00A22593" w:rsidRPr="00A22593" w:rsidRDefault="00A22593" w:rsidP="00A22593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22593">
        <w:rPr>
          <w:rFonts w:eastAsia="ヒラギノ角ゴ Pro W3" w:cstheme="minorHAnsi"/>
          <w:color w:val="000000"/>
          <w:sz w:val="24"/>
          <w:szCs w:val="24"/>
        </w:rPr>
        <w:t>Check the screw for smooth movement</w:t>
      </w:r>
      <w:r w:rsidRPr="00A2259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</w:t>
      </w:r>
    </w:p>
    <w:p w14:paraId="1BD26B71" w14:textId="500D1413" w:rsidR="002126E8" w:rsidRPr="008B3853" w:rsidRDefault="00A22593" w:rsidP="00A22593">
      <w:pPr>
        <w:jc w:val="right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pict w14:anchorId="26F7B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35pt;height:179.35pt">
            <v:imagedata r:id="rId8" o:title="thLEPU05ZZ"/>
          </v:shape>
        </w:pict>
      </w: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F2960" w14:textId="77777777" w:rsidR="009B1A40" w:rsidRDefault="009B1A40" w:rsidP="004B77FD">
      <w:pPr>
        <w:spacing w:after="0" w:line="240" w:lineRule="auto"/>
      </w:pPr>
      <w:r>
        <w:separator/>
      </w:r>
    </w:p>
  </w:endnote>
  <w:endnote w:type="continuationSeparator" w:id="0">
    <w:p w14:paraId="53D1B161" w14:textId="77777777" w:rsidR="009B1A40" w:rsidRDefault="009B1A40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E2AB" w14:textId="77777777" w:rsidR="009B1A40" w:rsidRDefault="009B1A40" w:rsidP="004B77FD">
      <w:pPr>
        <w:spacing w:after="0" w:line="240" w:lineRule="auto"/>
      </w:pPr>
      <w:r>
        <w:separator/>
      </w:r>
    </w:p>
  </w:footnote>
  <w:footnote w:type="continuationSeparator" w:id="0">
    <w:p w14:paraId="6CEC1B44" w14:textId="77777777" w:rsidR="009B1A40" w:rsidRDefault="009B1A40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8481924" w:rsidR="004B77FD" w:rsidRPr="00D3121F" w:rsidRDefault="004B77FD" w:rsidP="00A22593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A22593">
            <w:rPr>
              <w:rFonts w:ascii="Times New Roman" w:hAnsi="Times New Roman" w:cs="Times New Roman"/>
              <w:smallCaps/>
              <w:sz w:val="28"/>
              <w:szCs w:val="28"/>
            </w:rPr>
            <w:t>4x4 Screw Jacks SJ-4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3E4"/>
    <w:multiLevelType w:val="hybridMultilevel"/>
    <w:tmpl w:val="9488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9A4"/>
    <w:multiLevelType w:val="multilevel"/>
    <w:tmpl w:val="130E3F3C"/>
    <w:numStyleLink w:val="CurrentList1"/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129A6"/>
    <w:multiLevelType w:val="hybridMultilevel"/>
    <w:tmpl w:val="12B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68D"/>
    <w:multiLevelType w:val="hybridMultilevel"/>
    <w:tmpl w:val="0A5A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41DAE"/>
    <w:multiLevelType w:val="hybridMultilevel"/>
    <w:tmpl w:val="838E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9B1A40"/>
    <w:rsid w:val="00A207FE"/>
    <w:rsid w:val="00A22593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137D-1E7F-4117-886F-BD7BE69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2019-02-06T06:52:00Z</dcterms:created>
  <dcterms:modified xsi:type="dcterms:W3CDTF">2019-02-06T06:52:00Z</dcterms:modified>
</cp:coreProperties>
</file>